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31" w:rsidRPr="000031E3" w:rsidRDefault="002C3431" w:rsidP="002C3431">
      <w:pPr>
        <w:spacing w:before="100" w:beforeAutospacing="1" w:after="100" w:afterAutospacing="1"/>
        <w:rPr>
          <w:rFonts w:ascii="Verdana" w:hAnsi="Verdana" w:cs="Times New Roman"/>
          <w:b/>
          <w:sz w:val="22"/>
          <w:szCs w:val="22"/>
        </w:rPr>
      </w:pPr>
      <w:r w:rsidRPr="000031E3">
        <w:rPr>
          <w:rFonts w:ascii="Verdana" w:hAnsi="Verdana" w:cs="Times New Roman"/>
          <w:b/>
          <w:sz w:val="22"/>
          <w:szCs w:val="22"/>
        </w:rPr>
        <w:t>Beslutningsreferat fra Bestyrelsesmøde hos</w:t>
      </w:r>
      <w:r w:rsidR="00445148">
        <w:rPr>
          <w:rFonts w:ascii="Verdana" w:hAnsi="Verdana" w:cs="Times New Roman"/>
          <w:b/>
          <w:sz w:val="22"/>
          <w:szCs w:val="22"/>
        </w:rPr>
        <w:t xml:space="preserve"> Gert Ryd</w:t>
      </w:r>
      <w:r w:rsidRPr="000031E3">
        <w:rPr>
          <w:rFonts w:ascii="Verdana" w:hAnsi="Verdana" w:cs="Times New Roman"/>
          <w:b/>
          <w:sz w:val="22"/>
          <w:szCs w:val="22"/>
        </w:rPr>
        <w:t xml:space="preserve">– </w:t>
      </w:r>
      <w:r w:rsidR="00445148">
        <w:rPr>
          <w:rFonts w:ascii="Verdana" w:hAnsi="Verdana" w:cs="Times New Roman"/>
          <w:b/>
          <w:sz w:val="22"/>
          <w:szCs w:val="22"/>
        </w:rPr>
        <w:t>1</w:t>
      </w:r>
      <w:r w:rsidR="00441995">
        <w:rPr>
          <w:rFonts w:ascii="Verdana" w:hAnsi="Verdana" w:cs="Times New Roman"/>
          <w:b/>
          <w:sz w:val="22"/>
          <w:szCs w:val="22"/>
        </w:rPr>
        <w:t>3</w:t>
      </w:r>
      <w:r w:rsidR="00DC27F1">
        <w:rPr>
          <w:rFonts w:ascii="Verdana" w:hAnsi="Verdana" w:cs="Times New Roman"/>
          <w:b/>
          <w:sz w:val="22"/>
          <w:szCs w:val="22"/>
        </w:rPr>
        <w:t xml:space="preserve">. </w:t>
      </w:r>
      <w:r w:rsidR="00445148">
        <w:rPr>
          <w:rFonts w:ascii="Verdana" w:hAnsi="Verdana" w:cs="Times New Roman"/>
          <w:b/>
          <w:sz w:val="22"/>
          <w:szCs w:val="22"/>
        </w:rPr>
        <w:t>nov</w:t>
      </w:r>
      <w:r w:rsidR="00441995">
        <w:rPr>
          <w:rFonts w:ascii="Verdana" w:hAnsi="Verdana" w:cs="Times New Roman"/>
          <w:b/>
          <w:sz w:val="22"/>
          <w:szCs w:val="22"/>
        </w:rPr>
        <w:t>.</w:t>
      </w:r>
      <w:r w:rsidR="00893238">
        <w:rPr>
          <w:rFonts w:ascii="Verdana" w:hAnsi="Verdana" w:cs="Times New Roman"/>
          <w:b/>
          <w:sz w:val="22"/>
          <w:szCs w:val="22"/>
        </w:rPr>
        <w:t xml:space="preserve"> </w:t>
      </w:r>
      <w:r w:rsidRPr="000031E3">
        <w:rPr>
          <w:rFonts w:ascii="Verdana" w:hAnsi="Verdana" w:cs="Times New Roman"/>
          <w:b/>
          <w:sz w:val="22"/>
          <w:szCs w:val="22"/>
        </w:rPr>
        <w:t>201</w:t>
      </w:r>
      <w:r w:rsidR="008B0A37">
        <w:rPr>
          <w:rFonts w:ascii="Verdana" w:hAnsi="Verdana" w:cs="Times New Roman"/>
          <w:b/>
          <w:sz w:val="22"/>
          <w:szCs w:val="22"/>
        </w:rPr>
        <w:t>8</w:t>
      </w:r>
    </w:p>
    <w:p w:rsidR="002C3431" w:rsidRPr="00086B0F" w:rsidRDefault="00893238" w:rsidP="002C3431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Referent: </w:t>
      </w:r>
      <w:r w:rsidR="00445148">
        <w:rPr>
          <w:rFonts w:ascii="Verdana" w:hAnsi="Verdana" w:cs="Times New Roman"/>
          <w:sz w:val="22"/>
          <w:szCs w:val="22"/>
        </w:rPr>
        <w:t>Nils Hermansen</w:t>
      </w:r>
    </w:p>
    <w:p w:rsidR="002C3431" w:rsidRPr="00086B0F" w:rsidRDefault="002C3431" w:rsidP="00F42171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086B0F">
        <w:rPr>
          <w:rFonts w:ascii="Verdana" w:hAnsi="Verdana" w:cs="Times New Roman"/>
          <w:sz w:val="22"/>
          <w:szCs w:val="22"/>
        </w:rPr>
        <w:t>Deltagere:</w:t>
      </w:r>
    </w:p>
    <w:p w:rsidR="008B0A37" w:rsidRPr="008B0A37" w:rsidRDefault="00096DCE" w:rsidP="008B0A37">
      <w:pPr>
        <w:pStyle w:val="Listeafsnit"/>
        <w:numPr>
          <w:ilvl w:val="0"/>
          <w:numId w:val="14"/>
        </w:num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8B0A37">
        <w:rPr>
          <w:rFonts w:ascii="Verdana" w:hAnsi="Verdana" w:cs="Times New Roman"/>
          <w:sz w:val="22"/>
          <w:szCs w:val="22"/>
        </w:rPr>
        <w:t>Gert Ryd (F</w:t>
      </w:r>
      <w:r w:rsidR="002C3431" w:rsidRPr="008B0A37">
        <w:rPr>
          <w:rFonts w:ascii="Verdana" w:hAnsi="Verdana" w:cs="Times New Roman"/>
          <w:sz w:val="22"/>
          <w:szCs w:val="22"/>
        </w:rPr>
        <w:t>ormand)</w:t>
      </w:r>
    </w:p>
    <w:p w:rsidR="002C3431" w:rsidRPr="00BB257F" w:rsidRDefault="008B0A37" w:rsidP="00BB257F">
      <w:pPr>
        <w:pStyle w:val="Listeafsnit"/>
        <w:numPr>
          <w:ilvl w:val="0"/>
          <w:numId w:val="14"/>
        </w:num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BB257F">
        <w:rPr>
          <w:rFonts w:ascii="Verdana" w:hAnsi="Verdana" w:cs="Times New Roman"/>
          <w:sz w:val="22"/>
          <w:szCs w:val="22"/>
        </w:rPr>
        <w:t>Henrik Nielsen (Kasserer)</w:t>
      </w:r>
    </w:p>
    <w:p w:rsidR="002C3431" w:rsidRPr="008B0A37" w:rsidRDefault="00096DCE" w:rsidP="008B0A37">
      <w:pPr>
        <w:pStyle w:val="Listeafsnit"/>
        <w:numPr>
          <w:ilvl w:val="0"/>
          <w:numId w:val="14"/>
        </w:num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8B0A37">
        <w:rPr>
          <w:rFonts w:ascii="Verdana" w:hAnsi="Verdana" w:cs="Times New Roman"/>
          <w:sz w:val="22"/>
          <w:szCs w:val="22"/>
        </w:rPr>
        <w:t>Rasmus Grimm (B</w:t>
      </w:r>
      <w:r w:rsidR="002C3431" w:rsidRPr="008B0A37">
        <w:rPr>
          <w:rFonts w:ascii="Verdana" w:hAnsi="Verdana" w:cs="Times New Roman"/>
          <w:sz w:val="22"/>
          <w:szCs w:val="22"/>
        </w:rPr>
        <w:t>estyrelsesmedlem)</w:t>
      </w:r>
    </w:p>
    <w:p w:rsidR="008B0A37" w:rsidRPr="008B0A37" w:rsidRDefault="002C3431" w:rsidP="008B0A37">
      <w:pPr>
        <w:pStyle w:val="Listeafsnit"/>
        <w:numPr>
          <w:ilvl w:val="0"/>
          <w:numId w:val="14"/>
        </w:num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8B0A37">
        <w:rPr>
          <w:rFonts w:ascii="Verdana" w:hAnsi="Verdana" w:cs="Times New Roman"/>
          <w:sz w:val="22"/>
          <w:szCs w:val="22"/>
        </w:rPr>
        <w:t>Nil</w:t>
      </w:r>
      <w:r w:rsidR="00096DCE" w:rsidRPr="008B0A37">
        <w:rPr>
          <w:rFonts w:ascii="Verdana" w:hAnsi="Verdana" w:cs="Times New Roman"/>
          <w:sz w:val="22"/>
          <w:szCs w:val="22"/>
        </w:rPr>
        <w:t>s Hermansen (B</w:t>
      </w:r>
      <w:r w:rsidR="00813CBA" w:rsidRPr="008B0A37">
        <w:rPr>
          <w:rFonts w:ascii="Verdana" w:hAnsi="Verdana" w:cs="Times New Roman"/>
          <w:sz w:val="22"/>
          <w:szCs w:val="22"/>
        </w:rPr>
        <w:t>estyrelsesmedlem)</w:t>
      </w:r>
    </w:p>
    <w:p w:rsidR="00445148" w:rsidRDefault="00445148" w:rsidP="008B0A37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Fraværende:</w:t>
      </w:r>
    </w:p>
    <w:p w:rsidR="00B57D07" w:rsidRPr="00C70465" w:rsidRDefault="00445148" w:rsidP="00C70465">
      <w:pPr>
        <w:pStyle w:val="Listeafsnit"/>
        <w:numPr>
          <w:ilvl w:val="0"/>
          <w:numId w:val="19"/>
        </w:num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C70465">
        <w:rPr>
          <w:rFonts w:ascii="Verdana" w:hAnsi="Verdana" w:cs="Times New Roman"/>
          <w:sz w:val="22"/>
          <w:szCs w:val="22"/>
        </w:rPr>
        <w:t>Per Hansen (Bestyrelsesmedlem</w:t>
      </w:r>
      <w:r w:rsidR="00BB257F" w:rsidRPr="00C70465">
        <w:rPr>
          <w:rFonts w:ascii="Verdana" w:hAnsi="Verdana" w:cs="Times New Roman"/>
          <w:sz w:val="22"/>
          <w:szCs w:val="22"/>
        </w:rPr>
        <w:t>)</w:t>
      </w:r>
    </w:p>
    <w:tbl>
      <w:tblPr>
        <w:tblpPr w:leftFromText="141" w:rightFromText="141" w:vertAnchor="text" w:tblpY="1"/>
        <w:tblOverlap w:val="never"/>
        <w:tblW w:w="9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797"/>
        <w:gridCol w:w="1539"/>
      </w:tblGrid>
      <w:tr w:rsidR="00A327E6" w:rsidRPr="00086B0F" w:rsidTr="00BE0253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31" w:rsidRPr="00086B0F" w:rsidRDefault="002C3431" w:rsidP="006354C2">
            <w:pPr>
              <w:spacing w:before="120" w:after="120"/>
              <w:jc w:val="center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086B0F">
              <w:rPr>
                <w:rFonts w:ascii="Verdana" w:hAnsi="Verdana" w:cs="Times New Roman"/>
                <w:b/>
                <w:sz w:val="22"/>
                <w:szCs w:val="22"/>
              </w:rPr>
              <w:t>Pkt.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31" w:rsidRPr="00086B0F" w:rsidRDefault="002C3431" w:rsidP="00F44981">
            <w:pPr>
              <w:spacing w:before="120" w:after="120"/>
              <w:ind w:left="394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086B0F">
              <w:rPr>
                <w:rFonts w:ascii="Verdana" w:hAnsi="Verdana" w:cs="Times New Roman"/>
                <w:b/>
                <w:sz w:val="22"/>
                <w:szCs w:val="22"/>
              </w:rPr>
              <w:t xml:space="preserve">Emne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31" w:rsidRPr="00086B0F" w:rsidRDefault="002C3431" w:rsidP="006354C2">
            <w:pPr>
              <w:spacing w:before="120" w:after="120"/>
              <w:jc w:val="center"/>
              <w:rPr>
                <w:rFonts w:ascii="Verdana" w:hAnsi="Verdana" w:cs="Times New Roman"/>
                <w:b/>
                <w:sz w:val="22"/>
                <w:szCs w:val="22"/>
              </w:rPr>
            </w:pPr>
            <w:proofErr w:type="spellStart"/>
            <w:r w:rsidRPr="00086B0F">
              <w:rPr>
                <w:rFonts w:ascii="Verdana" w:hAnsi="Verdana" w:cs="Times New Roman"/>
                <w:b/>
                <w:sz w:val="22"/>
                <w:szCs w:val="22"/>
              </w:rPr>
              <w:t>Ansv</w:t>
            </w:r>
            <w:proofErr w:type="spellEnd"/>
            <w:r w:rsidRPr="00086B0F"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</w:p>
        </w:tc>
      </w:tr>
      <w:tr w:rsidR="00467571" w:rsidRPr="00086B0F" w:rsidTr="00BE0253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71" w:rsidRDefault="00467571" w:rsidP="00467571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71" w:rsidRDefault="00893238" w:rsidP="00467571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Seneste referat</w:t>
            </w:r>
          </w:p>
          <w:p w:rsidR="00467571" w:rsidRPr="006E5680" w:rsidRDefault="00467571" w:rsidP="00467571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Ingen kommentarer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71" w:rsidRDefault="00467571" w:rsidP="00467571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Alle</w:t>
            </w:r>
          </w:p>
        </w:tc>
      </w:tr>
      <w:tr w:rsidR="00467571" w:rsidRPr="00086B0F" w:rsidTr="00BE0253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71" w:rsidRDefault="00467571" w:rsidP="00467571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71" w:rsidRDefault="00467571" w:rsidP="00467571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467571">
              <w:rPr>
                <w:rFonts w:ascii="Verdana" w:hAnsi="Verdana" w:cs="Times New Roman"/>
                <w:b/>
                <w:sz w:val="22"/>
                <w:szCs w:val="22"/>
              </w:rPr>
              <w:t>Kontingent</w:t>
            </w:r>
          </w:p>
          <w:p w:rsidR="00467571" w:rsidRPr="00467571" w:rsidRDefault="0056562D" w:rsidP="004D3A30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Alt OK.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71" w:rsidRDefault="004D3A30" w:rsidP="00467571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Henrik</w:t>
            </w:r>
          </w:p>
        </w:tc>
      </w:tr>
      <w:tr w:rsidR="007429B9" w:rsidRPr="00086B0F" w:rsidTr="00BE0253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9B9" w:rsidRDefault="007429B9" w:rsidP="00467571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9B9" w:rsidRPr="00445148" w:rsidRDefault="007429B9" w:rsidP="00467571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Lokalplanen, forslag til ændring</w:t>
            </w:r>
            <w:r w:rsidR="00445148" w:rsidRPr="00445148">
              <w:rPr>
                <w:rFonts w:ascii="Verdana" w:hAnsi="Verdana" w:cs="Times New Roman"/>
                <w:b/>
                <w:sz w:val="22"/>
                <w:szCs w:val="22"/>
              </w:rPr>
              <w:t xml:space="preserve"> af lokalplan foranlediget af byggesagen fra Ladbyvej 19.</w:t>
            </w:r>
          </w:p>
          <w:p w:rsidR="00DE00F1" w:rsidRPr="007429B9" w:rsidRDefault="00445148" w:rsidP="00C70465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Der mangler det endelig</w:t>
            </w:r>
            <w:r w:rsidR="00C70465">
              <w:rPr>
                <w:rFonts w:ascii="Verdana" w:hAnsi="Verdana" w:cs="Times New Roman"/>
                <w:sz w:val="22"/>
                <w:szCs w:val="22"/>
              </w:rPr>
              <w:t>e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 OK fra </w:t>
            </w:r>
            <w:r w:rsidR="007B6616">
              <w:rPr>
                <w:rFonts w:ascii="Verdana" w:hAnsi="Verdana" w:cs="Times New Roman"/>
                <w:sz w:val="22"/>
                <w:szCs w:val="22"/>
              </w:rPr>
              <w:t>Bygge</w:t>
            </w:r>
            <w:r w:rsidR="00C70465">
              <w:rPr>
                <w:rFonts w:ascii="Verdana" w:hAnsi="Verdana" w:cs="Times New Roman"/>
                <w:sz w:val="22"/>
                <w:szCs w:val="22"/>
              </w:rPr>
              <w:t>-</w:t>
            </w:r>
            <w:r w:rsidR="007B6616">
              <w:rPr>
                <w:rFonts w:ascii="Verdana" w:hAnsi="Verdana" w:cs="Times New Roman"/>
                <w:sz w:val="22"/>
                <w:szCs w:val="22"/>
              </w:rPr>
              <w:t xml:space="preserve"> og Teknikudvalget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, </w:t>
            </w:r>
            <w:r w:rsidR="00BB257F">
              <w:rPr>
                <w:rFonts w:ascii="Verdana" w:hAnsi="Verdana" w:cs="Times New Roman"/>
                <w:sz w:val="22"/>
                <w:szCs w:val="22"/>
              </w:rPr>
              <w:t xml:space="preserve">som 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forventes </w:t>
            </w:r>
            <w:r w:rsidR="00826B5F">
              <w:rPr>
                <w:rFonts w:ascii="Verdana" w:hAnsi="Verdana" w:cs="Times New Roman"/>
                <w:sz w:val="22"/>
                <w:szCs w:val="22"/>
              </w:rPr>
              <w:t>inden årets udgang.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9B9" w:rsidRDefault="00441995" w:rsidP="00467571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Afventer</w:t>
            </w:r>
            <w:r>
              <w:rPr>
                <w:rFonts w:ascii="Verdana" w:hAnsi="Verdana" w:cs="Times New Roman"/>
                <w:sz w:val="22"/>
                <w:szCs w:val="22"/>
              </w:rPr>
              <w:br/>
              <w:t>(</w:t>
            </w:r>
            <w:r w:rsidR="00CF2561">
              <w:rPr>
                <w:rFonts w:ascii="Verdana" w:hAnsi="Verdana" w:cs="Times New Roman"/>
                <w:sz w:val="22"/>
                <w:szCs w:val="22"/>
              </w:rPr>
              <w:t>Rasmus</w:t>
            </w:r>
            <w:r>
              <w:rPr>
                <w:rFonts w:ascii="Verdana" w:hAnsi="Verdana" w:cs="Times New Roman"/>
                <w:sz w:val="22"/>
                <w:szCs w:val="22"/>
              </w:rPr>
              <w:t>)</w:t>
            </w:r>
          </w:p>
        </w:tc>
      </w:tr>
      <w:tr w:rsidR="00467571" w:rsidRPr="00086B0F" w:rsidTr="00BE0253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71" w:rsidRDefault="00985642" w:rsidP="004F0783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71" w:rsidRDefault="004D3A30" w:rsidP="00467571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Nye </w:t>
            </w:r>
            <w:r w:rsidR="00467571" w:rsidRPr="00467571">
              <w:rPr>
                <w:rFonts w:ascii="Verdana" w:hAnsi="Verdana" w:cs="Times New Roman"/>
                <w:b/>
                <w:sz w:val="22"/>
                <w:szCs w:val="22"/>
              </w:rPr>
              <w:t>Carporte</w:t>
            </w:r>
            <w:r w:rsidR="007E6CDB">
              <w:rPr>
                <w:rFonts w:ascii="Verdana" w:hAnsi="Verdana" w:cs="Times New Roman"/>
                <w:b/>
                <w:sz w:val="22"/>
                <w:szCs w:val="22"/>
              </w:rPr>
              <w:br/>
              <w:t>og/eller</w:t>
            </w:r>
            <w:r w:rsidR="007E6CDB">
              <w:rPr>
                <w:rFonts w:ascii="Verdana" w:hAnsi="Verdana" w:cs="Times New Roman"/>
                <w:b/>
                <w:sz w:val="22"/>
                <w:szCs w:val="22"/>
              </w:rPr>
              <w:br/>
              <w:t>løsning på kommende kommunal affaldsordning.</w:t>
            </w:r>
          </w:p>
          <w:p w:rsidR="001D1ED9" w:rsidRPr="003D52A7" w:rsidRDefault="00826B5F" w:rsidP="007459FA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Vi holdt møde med Henning</w:t>
            </w:r>
            <w:r w:rsidR="00C70465">
              <w:rPr>
                <w:rFonts w:ascii="Verdana" w:hAnsi="Verdana" w:cs="Times New Roman"/>
                <w:sz w:val="22"/>
                <w:szCs w:val="22"/>
              </w:rPr>
              <w:t xml:space="preserve"> (Ladbyvej 2</w:t>
            </w:r>
            <w:r w:rsidR="007459FA">
              <w:rPr>
                <w:rFonts w:ascii="Verdana" w:hAnsi="Verdana" w:cs="Times New Roman"/>
                <w:sz w:val="22"/>
                <w:szCs w:val="22"/>
              </w:rPr>
              <w:t>0</w:t>
            </w:r>
            <w:r w:rsidR="00C70465">
              <w:rPr>
                <w:rFonts w:ascii="Verdana" w:hAnsi="Verdana" w:cs="Times New Roman"/>
                <w:sz w:val="22"/>
                <w:szCs w:val="22"/>
              </w:rPr>
              <w:t>)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 og Hennings </w:t>
            </w:r>
            <w:r w:rsidR="00AA6063">
              <w:rPr>
                <w:rFonts w:ascii="Verdana" w:hAnsi="Verdana" w:cs="Times New Roman"/>
                <w:sz w:val="22"/>
                <w:szCs w:val="22"/>
              </w:rPr>
              <w:t xml:space="preserve">arkitekt-uddannede </w:t>
            </w:r>
            <w:r>
              <w:rPr>
                <w:rFonts w:ascii="Verdana" w:hAnsi="Verdana" w:cs="Times New Roman"/>
                <w:sz w:val="22"/>
                <w:szCs w:val="22"/>
              </w:rPr>
              <w:t>datter</w:t>
            </w:r>
            <w:r w:rsidR="00C70465">
              <w:rPr>
                <w:rFonts w:ascii="Verdana" w:hAnsi="Verdana" w:cs="Times New Roman"/>
                <w:sz w:val="22"/>
                <w:szCs w:val="22"/>
              </w:rPr>
              <w:t xml:space="preserve"> Inger</w:t>
            </w:r>
            <w:r>
              <w:rPr>
                <w:rFonts w:ascii="Verdana" w:hAnsi="Verdana" w:cs="Times New Roman"/>
                <w:sz w:val="22"/>
                <w:szCs w:val="22"/>
              </w:rPr>
              <w:t>, om de tegninger</w:t>
            </w:r>
            <w:r w:rsidR="003D52A7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r w:rsidR="00C70465">
              <w:rPr>
                <w:rFonts w:ascii="Verdana" w:hAnsi="Verdana" w:cs="Times New Roman"/>
                <w:sz w:val="22"/>
                <w:szCs w:val="22"/>
              </w:rPr>
              <w:t>Inger</w:t>
            </w:r>
            <w:r w:rsidR="003D52A7">
              <w:rPr>
                <w:rFonts w:ascii="Verdana" w:hAnsi="Verdana" w:cs="Times New Roman"/>
                <w:sz w:val="22"/>
                <w:szCs w:val="22"/>
              </w:rPr>
              <w:t xml:space="preserve"> har udarbejdet. 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Forslaget </w:t>
            </w:r>
            <w:r w:rsidR="003D52A7">
              <w:rPr>
                <w:rFonts w:ascii="Verdana" w:hAnsi="Verdana" w:cs="Times New Roman"/>
                <w:sz w:val="22"/>
                <w:szCs w:val="22"/>
              </w:rPr>
              <w:t xml:space="preserve">har p.t. ikke afsat plads til affaldscontainere, og </w:t>
            </w:r>
            <w:r w:rsidR="00BB257F">
              <w:rPr>
                <w:rFonts w:ascii="Verdana" w:hAnsi="Verdana" w:cs="Times New Roman"/>
                <w:sz w:val="22"/>
                <w:szCs w:val="22"/>
              </w:rPr>
              <w:t xml:space="preserve">løsningen </w:t>
            </w:r>
            <w:r w:rsidR="003D52A7">
              <w:rPr>
                <w:rFonts w:ascii="Verdana" w:hAnsi="Verdana" w:cs="Times New Roman"/>
                <w:sz w:val="22"/>
                <w:szCs w:val="22"/>
              </w:rPr>
              <w:t>kan først tegnes ind når vi</w:t>
            </w:r>
            <w:r w:rsidR="00C70465">
              <w:rPr>
                <w:rFonts w:ascii="Verdana" w:hAnsi="Verdana" w:cs="Times New Roman"/>
                <w:sz w:val="22"/>
                <w:szCs w:val="22"/>
              </w:rPr>
              <w:t>, i løbet af 2019,</w:t>
            </w:r>
            <w:r w:rsidR="003D52A7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r w:rsidR="00C70465">
              <w:rPr>
                <w:rFonts w:ascii="Verdana" w:hAnsi="Verdana" w:cs="Times New Roman"/>
                <w:sz w:val="22"/>
                <w:szCs w:val="22"/>
              </w:rPr>
              <w:t xml:space="preserve">får kendskab til </w:t>
            </w:r>
            <w:r w:rsidR="003D52A7">
              <w:rPr>
                <w:rFonts w:ascii="Verdana" w:hAnsi="Verdana" w:cs="Times New Roman"/>
                <w:sz w:val="22"/>
                <w:szCs w:val="22"/>
              </w:rPr>
              <w:t>kommunens krav.</w:t>
            </w:r>
            <w:r w:rsidR="00C70465">
              <w:rPr>
                <w:rFonts w:ascii="Verdana" w:hAnsi="Verdana" w:cs="Times New Roman"/>
                <w:sz w:val="22"/>
                <w:szCs w:val="22"/>
              </w:rPr>
              <w:br/>
            </w:r>
            <w:r w:rsidR="003D52A7">
              <w:rPr>
                <w:rFonts w:ascii="Verdana" w:hAnsi="Verdana" w:cs="Times New Roman"/>
                <w:sz w:val="22"/>
                <w:szCs w:val="22"/>
              </w:rPr>
              <w:t xml:space="preserve">Mødet gav os mange ideer til alternative løsninger </w:t>
            </w:r>
            <w:r w:rsidR="00C70465">
              <w:rPr>
                <w:rFonts w:ascii="Verdana" w:hAnsi="Verdana" w:cs="Times New Roman"/>
                <w:sz w:val="22"/>
                <w:szCs w:val="22"/>
              </w:rPr>
              <w:t xml:space="preserve">som </w:t>
            </w:r>
            <w:r w:rsidR="003D52A7">
              <w:rPr>
                <w:rFonts w:ascii="Verdana" w:hAnsi="Verdana" w:cs="Times New Roman"/>
                <w:sz w:val="22"/>
                <w:szCs w:val="22"/>
              </w:rPr>
              <w:t xml:space="preserve">vi kan arbejde videre med. Vi siger foreløbig mange tak til Hennings datter for rådgivning så langt.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95" w:rsidRDefault="00441995" w:rsidP="00467571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Afventer</w:t>
            </w:r>
          </w:p>
          <w:p w:rsidR="00467571" w:rsidRDefault="00441995" w:rsidP="00467571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(</w:t>
            </w:r>
            <w:r w:rsidR="00467571">
              <w:rPr>
                <w:rFonts w:ascii="Verdana" w:hAnsi="Verdana" w:cs="Times New Roman"/>
                <w:sz w:val="22"/>
                <w:szCs w:val="22"/>
              </w:rPr>
              <w:t>Alle</w:t>
            </w:r>
            <w:r>
              <w:rPr>
                <w:rFonts w:ascii="Verdana" w:hAnsi="Verdana" w:cs="Times New Roman"/>
                <w:sz w:val="22"/>
                <w:szCs w:val="22"/>
              </w:rPr>
              <w:t>)</w:t>
            </w:r>
          </w:p>
        </w:tc>
      </w:tr>
      <w:tr w:rsidR="00467571" w:rsidRPr="00086B0F" w:rsidTr="00BE0253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71" w:rsidRDefault="00985642" w:rsidP="00467571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2A7" w:rsidRDefault="003D52A7" w:rsidP="003D52A7">
            <w:pPr>
              <w:widowControl w:val="0"/>
              <w:autoSpaceDE w:val="0"/>
              <w:autoSpaceDN w:val="0"/>
              <w:adjustRightInd w:val="0"/>
              <w:spacing w:before="120" w:after="120"/>
              <w:ind w:left="425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Hjertesta</w:t>
            </w:r>
            <w:r w:rsidRPr="00BF3498">
              <w:rPr>
                <w:rFonts w:ascii="Verdana" w:hAnsi="Verdana" w:cs="Times New Roman"/>
                <w:b/>
                <w:sz w:val="22"/>
                <w:szCs w:val="22"/>
              </w:rPr>
              <w:t>rter</w:t>
            </w:r>
          </w:p>
          <w:p w:rsidR="00801CC7" w:rsidRPr="00BF3498" w:rsidRDefault="00BB257F" w:rsidP="007E6CDB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Update </w:t>
            </w:r>
            <w:r w:rsidR="000B2BA3">
              <w:rPr>
                <w:rFonts w:ascii="Verdana" w:hAnsi="Verdana" w:cs="Times New Roman"/>
                <w:sz w:val="22"/>
                <w:szCs w:val="22"/>
              </w:rPr>
              <w:t>pr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>.</w:t>
            </w:r>
            <w:r w:rsidR="000B2BA3">
              <w:rPr>
                <w:rFonts w:ascii="Verdana" w:hAnsi="Verdana" w:cs="Times New Roman"/>
                <w:sz w:val="22"/>
                <w:szCs w:val="22"/>
              </w:rPr>
              <w:t xml:space="preserve"> telefon </w:t>
            </w:r>
            <w:r>
              <w:rPr>
                <w:rFonts w:ascii="Verdana" w:hAnsi="Verdana" w:cs="Times New Roman"/>
                <w:sz w:val="22"/>
                <w:szCs w:val="22"/>
              </w:rPr>
              <w:t>fra Per 14/</w:t>
            </w:r>
            <w:r w:rsidR="000B2BA3">
              <w:rPr>
                <w:rFonts w:ascii="Verdana" w:hAnsi="Verdana" w:cs="Times New Roman"/>
                <w:sz w:val="22"/>
                <w:szCs w:val="22"/>
              </w:rPr>
              <w:t>11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/18:  </w:t>
            </w:r>
            <w:r w:rsidR="007F0676">
              <w:rPr>
                <w:rFonts w:ascii="Verdana" w:hAnsi="Verdana" w:cs="Times New Roman"/>
                <w:sz w:val="22"/>
                <w:szCs w:val="22"/>
              </w:rPr>
              <w:t xml:space="preserve">Rykker </w:t>
            </w:r>
            <w:r w:rsidR="003D52A7">
              <w:rPr>
                <w:rFonts w:ascii="Verdana" w:hAnsi="Verdana" w:cs="Times New Roman"/>
                <w:sz w:val="22"/>
                <w:szCs w:val="22"/>
              </w:rPr>
              <w:t>Radius </w:t>
            </w:r>
            <w:r w:rsidR="007F0676">
              <w:rPr>
                <w:rFonts w:ascii="Verdana" w:hAnsi="Verdana" w:cs="Times New Roman"/>
                <w:sz w:val="22"/>
                <w:szCs w:val="22"/>
              </w:rPr>
              <w:t xml:space="preserve">for manglende svar på ansøgning om </w:t>
            </w:r>
            <w:r w:rsidR="003D52A7">
              <w:rPr>
                <w:rFonts w:ascii="Verdana" w:hAnsi="Verdana" w:cs="Times New Roman"/>
                <w:sz w:val="22"/>
                <w:szCs w:val="22"/>
              </w:rPr>
              <w:t>tilladelse</w:t>
            </w:r>
            <w:r w:rsidR="007F0676">
              <w:rPr>
                <w:rFonts w:ascii="Verdana" w:hAnsi="Verdana" w:cs="Times New Roman"/>
                <w:sz w:val="22"/>
                <w:szCs w:val="22"/>
              </w:rPr>
              <w:t xml:space="preserve"> til </w:t>
            </w:r>
            <w:r>
              <w:rPr>
                <w:rFonts w:ascii="Verdana" w:hAnsi="Verdana" w:cs="Times New Roman"/>
                <w:sz w:val="22"/>
                <w:szCs w:val="22"/>
              </w:rPr>
              <w:t>montering ved eksisterende el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>-</w:t>
            </w:r>
            <w:r>
              <w:rPr>
                <w:rFonts w:ascii="Verdana" w:hAnsi="Verdana" w:cs="Times New Roman"/>
                <w:sz w:val="22"/>
                <w:szCs w:val="22"/>
              </w:rPr>
              <w:t>skab</w:t>
            </w:r>
            <w:r w:rsidR="007F0676">
              <w:rPr>
                <w:rFonts w:ascii="Verdana" w:hAnsi="Verdana" w:cs="Times New Roman"/>
                <w:sz w:val="22"/>
                <w:szCs w:val="22"/>
              </w:rPr>
              <w:t xml:space="preserve">. 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Er i gang med at finde egnet stativ </w:t>
            </w:r>
            <w:r w:rsidR="000B2BA3">
              <w:rPr>
                <w:rFonts w:ascii="Verdana" w:hAnsi="Verdana" w:cs="Times New Roman"/>
                <w:sz w:val="22"/>
                <w:szCs w:val="22"/>
              </w:rPr>
              <w:t>for montering.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71" w:rsidRDefault="003D52A7" w:rsidP="00425F36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Per</w:t>
            </w:r>
          </w:p>
        </w:tc>
      </w:tr>
      <w:tr w:rsidR="003D52A7" w:rsidRPr="00086B0F" w:rsidTr="00BE0253">
        <w:trPr>
          <w:cantSplit/>
          <w:trHeight w:val="145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2A7" w:rsidRDefault="003D52A7" w:rsidP="003D52A7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2A7" w:rsidRPr="00E13680" w:rsidRDefault="003D52A7" w:rsidP="003D52A7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13680">
              <w:rPr>
                <w:rFonts w:ascii="Verdana" w:hAnsi="Verdana" w:cs="Times New Roman"/>
                <w:b/>
                <w:sz w:val="22"/>
                <w:szCs w:val="22"/>
              </w:rPr>
              <w:t>Skal vi gøre hjemmesiden tilgængelig uden password?</w:t>
            </w:r>
          </w:p>
          <w:p w:rsidR="003D52A7" w:rsidRDefault="003D52A7" w:rsidP="007E6CDB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Hjemmesiden er nu tilgængelig uden password</w:t>
            </w:r>
            <w:r w:rsidR="000B2BA3">
              <w:rPr>
                <w:rFonts w:ascii="Verdana" w:hAnsi="Verdana" w:cs="Times New Roman"/>
                <w:sz w:val="22"/>
                <w:szCs w:val="22"/>
              </w:rPr>
              <w:t>. M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edlemslisten er beskyttet </w:t>
            </w:r>
            <w:r w:rsidR="000B2BA3">
              <w:rPr>
                <w:rFonts w:ascii="Verdana" w:hAnsi="Verdana" w:cs="Times New Roman"/>
                <w:sz w:val="22"/>
                <w:szCs w:val="22"/>
              </w:rPr>
              <w:t>med password, som ønsket.</w:t>
            </w:r>
            <w:r w:rsidRPr="00E13680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</w:p>
          <w:p w:rsidR="00B92BD7" w:rsidRDefault="00B92BD7" w:rsidP="007E6CDB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</w:p>
          <w:p w:rsidR="00CC0577" w:rsidRPr="00BF3498" w:rsidRDefault="00CC0577" w:rsidP="007E6CDB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2A7" w:rsidRDefault="007F0676" w:rsidP="003D52A7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proofErr w:type="spellStart"/>
            <w:r>
              <w:rPr>
                <w:rFonts w:ascii="Verdana" w:hAnsi="Verdana" w:cs="Times New Roman"/>
                <w:sz w:val="22"/>
                <w:szCs w:val="22"/>
              </w:rPr>
              <w:t>Færdigbe</w:t>
            </w:r>
            <w:r w:rsidR="004E3D5C">
              <w:rPr>
                <w:rFonts w:ascii="Verdana" w:hAnsi="Verdana" w:cs="Times New Roman"/>
                <w:sz w:val="22"/>
                <w:szCs w:val="22"/>
              </w:rPr>
              <w:t>-</w:t>
            </w:r>
            <w:r>
              <w:rPr>
                <w:rFonts w:ascii="Verdana" w:hAnsi="Verdana" w:cs="Times New Roman"/>
                <w:sz w:val="22"/>
                <w:szCs w:val="22"/>
              </w:rPr>
              <w:t>handlet</w:t>
            </w:r>
            <w:proofErr w:type="spellEnd"/>
            <w:r w:rsidR="003D52A7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</w:p>
          <w:p w:rsidR="003D52A7" w:rsidRDefault="003D52A7" w:rsidP="003D52A7">
            <w:pPr>
              <w:spacing w:before="120" w:after="120"/>
              <w:ind w:left="425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Lukkes</w:t>
            </w:r>
          </w:p>
        </w:tc>
      </w:tr>
      <w:tr w:rsidR="003D52A7" w:rsidRPr="00086B0F" w:rsidTr="007E6CDB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2A7" w:rsidRDefault="007F0676" w:rsidP="003D52A7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2A7" w:rsidRPr="007F0676" w:rsidRDefault="007F0676" w:rsidP="007F0676">
            <w:pPr>
              <w:spacing w:before="120" w:after="120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  </w:t>
            </w:r>
            <w:r w:rsidR="004E3D5C">
              <w:rPr>
                <w:rFonts w:ascii="Verdana" w:hAnsi="Verdana" w:cs="Times New Roman"/>
                <w:b/>
                <w:sz w:val="22"/>
                <w:szCs w:val="22"/>
              </w:rPr>
              <w:t xml:space="preserve">  </w:t>
            </w:r>
            <w:r w:rsidR="003D52A7" w:rsidRPr="007F0676">
              <w:rPr>
                <w:rFonts w:ascii="Verdana" w:hAnsi="Verdana" w:cs="Times New Roman"/>
                <w:b/>
                <w:sz w:val="22"/>
                <w:szCs w:val="22"/>
              </w:rPr>
              <w:t>Rottespærre</w:t>
            </w:r>
          </w:p>
          <w:p w:rsidR="003D52A7" w:rsidRPr="00BF3498" w:rsidRDefault="003D52A7" w:rsidP="007E6CDB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Vi har modtaget tilbud på montering af ro</w:t>
            </w:r>
            <w:r w:rsidR="00C007EE">
              <w:rPr>
                <w:rFonts w:ascii="Verdana" w:hAnsi="Verdana" w:cs="Times New Roman"/>
                <w:sz w:val="22"/>
                <w:szCs w:val="22"/>
              </w:rPr>
              <w:t>ttespær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>rer</w:t>
            </w:r>
            <w:r w:rsidR="00C007EE">
              <w:rPr>
                <w:rFonts w:ascii="Verdana" w:hAnsi="Verdana" w:cs="Times New Roman"/>
                <w:sz w:val="22"/>
                <w:szCs w:val="22"/>
              </w:rPr>
              <w:t xml:space="preserve"> i 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 xml:space="preserve">de </w:t>
            </w:r>
            <w:r w:rsidR="00C007EE">
              <w:rPr>
                <w:rFonts w:ascii="Verdana" w:hAnsi="Verdana" w:cs="Times New Roman"/>
                <w:sz w:val="22"/>
                <w:szCs w:val="22"/>
              </w:rPr>
              <w:t>7 fælles brønde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 xml:space="preserve">, </w:t>
            </w:r>
            <w:r w:rsidR="000B2BA3">
              <w:rPr>
                <w:rFonts w:ascii="Verdana" w:hAnsi="Verdana" w:cs="Times New Roman"/>
                <w:sz w:val="22"/>
                <w:szCs w:val="22"/>
              </w:rPr>
              <w:t>som ejes af kommunen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>.</w:t>
            </w:r>
            <w:r w:rsidR="000B2BA3">
              <w:rPr>
                <w:rFonts w:ascii="Verdana" w:hAnsi="Verdana" w:cs="Times New Roman"/>
                <w:sz w:val="22"/>
                <w:szCs w:val="22"/>
              </w:rPr>
              <w:t xml:space="preserve"> Vi har </w:t>
            </w:r>
            <w:r w:rsidR="00C007EE">
              <w:rPr>
                <w:rFonts w:ascii="Verdana" w:hAnsi="Verdana" w:cs="Times New Roman"/>
                <w:sz w:val="22"/>
                <w:szCs w:val="22"/>
              </w:rPr>
              <w:t>fået OK fra Tårnby Forsyning til at montere rottespær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>rer</w:t>
            </w:r>
            <w:r w:rsidR="00C007EE">
              <w:rPr>
                <w:rFonts w:ascii="Verdana" w:hAnsi="Verdana" w:cs="Times New Roman"/>
                <w:sz w:val="22"/>
                <w:szCs w:val="22"/>
              </w:rPr>
              <w:t xml:space="preserve">, betinget af at foreningen afholder alle omkostninger med montering og løbende vedligehold. 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br/>
            </w:r>
            <w:r w:rsidR="00C007EE">
              <w:rPr>
                <w:rFonts w:ascii="Verdana" w:hAnsi="Verdana" w:cs="Times New Roman"/>
                <w:sz w:val="22"/>
                <w:szCs w:val="22"/>
              </w:rPr>
              <w:t>Tilbuddet vil blive præsenteret på kommende generalforsamling, men da vi skal have flere tilbud, kan afstemning først ske på en ekstraordinær generalforsamling.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2A7" w:rsidRDefault="00C007EE" w:rsidP="003D52A7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Nils</w:t>
            </w:r>
          </w:p>
        </w:tc>
      </w:tr>
      <w:tr w:rsidR="00C007EE" w:rsidRPr="00E13680" w:rsidTr="00BE0253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Pr="00E13680" w:rsidRDefault="007F0676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C007EE" w:rsidP="00C007EE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Hjørnesten</w:t>
            </w:r>
          </w:p>
          <w:p w:rsidR="00C007EE" w:rsidRPr="00E13680" w:rsidRDefault="00C007EE" w:rsidP="007E6CDB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Vi undersøger leverance af kampesten. Vi skal dog sikre os at placeringen sker så ikke den modsatte side af vejen kommer til at lide overlast. </w:t>
            </w:r>
            <w:r w:rsidR="00341B6A">
              <w:rPr>
                <w:rFonts w:ascii="Verdana" w:hAnsi="Verdana" w:cs="Times New Roman"/>
                <w:sz w:val="22"/>
                <w:szCs w:val="22"/>
              </w:rPr>
              <w:t>Vi kan konstatere at cementen fra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r w:rsidR="00341B6A">
              <w:rPr>
                <w:rFonts w:ascii="Verdana" w:hAnsi="Verdana" w:cs="Times New Roman"/>
                <w:sz w:val="22"/>
                <w:szCs w:val="22"/>
              </w:rPr>
              <w:t>forrige års reparation er ved at gå i opløsning, og vi må vurdere at vedligeholde med ny cement, evt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>.</w:t>
            </w:r>
            <w:r w:rsidR="00341B6A">
              <w:rPr>
                <w:rFonts w:ascii="Verdana" w:hAnsi="Verdana" w:cs="Times New Roman"/>
                <w:sz w:val="22"/>
                <w:szCs w:val="22"/>
              </w:rPr>
              <w:t xml:space="preserve"> også med 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>a</w:t>
            </w:r>
            <w:r w:rsidR="00341B6A">
              <w:rPr>
                <w:rFonts w:ascii="Verdana" w:hAnsi="Verdana" w:cs="Times New Roman"/>
                <w:sz w:val="22"/>
                <w:szCs w:val="22"/>
              </w:rPr>
              <w:t>rmeringsjern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r w:rsidR="00341B6A">
              <w:rPr>
                <w:rFonts w:ascii="Verdana" w:hAnsi="Verdana" w:cs="Times New Roman"/>
                <w:sz w:val="22"/>
                <w:szCs w:val="22"/>
              </w:rPr>
              <w:t>(</w:t>
            </w:r>
            <w:proofErr w:type="spellStart"/>
            <w:r w:rsidR="00341B6A">
              <w:rPr>
                <w:rFonts w:ascii="Verdana" w:hAnsi="Verdana" w:cs="Times New Roman"/>
                <w:sz w:val="22"/>
                <w:szCs w:val="22"/>
              </w:rPr>
              <w:t>Rionet</w:t>
            </w:r>
            <w:proofErr w:type="spellEnd"/>
            <w:r w:rsidR="00341B6A">
              <w:rPr>
                <w:rFonts w:ascii="Verdana" w:hAnsi="Verdana" w:cs="Times New Roman"/>
                <w:sz w:val="22"/>
                <w:szCs w:val="22"/>
              </w:rPr>
              <w:t>)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C007EE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Afventer</w:t>
            </w:r>
          </w:p>
          <w:p w:rsidR="00C007EE" w:rsidRPr="00E13680" w:rsidRDefault="00C007EE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(Gert)</w:t>
            </w:r>
          </w:p>
        </w:tc>
      </w:tr>
      <w:tr w:rsidR="00C007EE" w:rsidRPr="00086B0F" w:rsidTr="00BE0253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7F0676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7B6616" w:rsidP="00C007EE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6616">
              <w:rPr>
                <w:rFonts w:ascii="Verdana" w:hAnsi="Verdana" w:cs="Times New Roman"/>
                <w:b/>
                <w:sz w:val="22"/>
                <w:szCs w:val="22"/>
              </w:rPr>
              <w:t>Snerydning</w:t>
            </w:r>
          </w:p>
          <w:p w:rsidR="007B6616" w:rsidRPr="007B6616" w:rsidRDefault="007B6616" w:rsidP="004E3D5C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Vi skal følge op på at aftale</w:t>
            </w:r>
            <w:r w:rsidR="004E3D5C">
              <w:rPr>
                <w:rFonts w:ascii="Verdana" w:hAnsi="Verdana" w:cs="Times New Roman"/>
                <w:sz w:val="22"/>
                <w:szCs w:val="22"/>
              </w:rPr>
              <w:t>n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 om snerydning for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>t</w:t>
            </w:r>
            <w:r>
              <w:rPr>
                <w:rFonts w:ascii="Verdana" w:hAnsi="Verdana" w:cs="Times New Roman"/>
                <w:sz w:val="22"/>
                <w:szCs w:val="22"/>
              </w:rPr>
              <w:t>sat gælder for 2018/19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7B6616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Henrik</w:t>
            </w:r>
          </w:p>
        </w:tc>
      </w:tr>
      <w:tr w:rsidR="00C007EE" w:rsidRPr="00086B0F" w:rsidTr="00BE0253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7F0676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C007EE" w:rsidP="00C007EE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Vedligehold</w:t>
            </w:r>
          </w:p>
          <w:p w:rsidR="00C007EE" w:rsidRPr="006B60EE" w:rsidRDefault="00C007EE" w:rsidP="007E6CDB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  <w:r w:rsidRPr="00C007EE">
              <w:rPr>
                <w:rFonts w:ascii="Verdana" w:hAnsi="Verdana" w:cs="Times New Roman"/>
                <w:sz w:val="22"/>
                <w:szCs w:val="22"/>
              </w:rPr>
              <w:t xml:space="preserve">Emnet </w:t>
            </w:r>
            <w:r w:rsidR="007F0676">
              <w:rPr>
                <w:rFonts w:ascii="Verdana" w:hAnsi="Verdana" w:cs="Times New Roman"/>
                <w:sz w:val="22"/>
                <w:szCs w:val="22"/>
              </w:rPr>
              <w:t>vedligehold uden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r w:rsidR="007F0676">
              <w:rPr>
                <w:rFonts w:ascii="Verdana" w:hAnsi="Verdana" w:cs="Times New Roman"/>
                <w:sz w:val="22"/>
                <w:szCs w:val="22"/>
              </w:rPr>
              <w:t xml:space="preserve">for de enkelte parceller 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tages op på generalforsamling den 20. nov. som del af beretningen. </w:t>
            </w:r>
            <w:r w:rsidR="007B6616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r w:rsidR="007F0676">
              <w:rPr>
                <w:rFonts w:ascii="Verdana" w:hAnsi="Verdana" w:cs="Times New Roman"/>
                <w:sz w:val="22"/>
                <w:szCs w:val="22"/>
              </w:rPr>
              <w:t xml:space="preserve">Herudover </w:t>
            </w:r>
            <w:r w:rsidR="007B6616">
              <w:rPr>
                <w:rFonts w:ascii="Verdana" w:hAnsi="Verdana" w:cs="Times New Roman"/>
                <w:sz w:val="22"/>
                <w:szCs w:val="22"/>
              </w:rPr>
              <w:t xml:space="preserve">vurderer </w:t>
            </w:r>
            <w:r w:rsidR="007F0676">
              <w:rPr>
                <w:rFonts w:ascii="Verdana" w:hAnsi="Verdana" w:cs="Times New Roman"/>
                <w:sz w:val="22"/>
                <w:szCs w:val="22"/>
              </w:rPr>
              <w:t xml:space="preserve">vi </w:t>
            </w:r>
            <w:r w:rsidR="007B6616">
              <w:rPr>
                <w:rFonts w:ascii="Verdana" w:hAnsi="Verdana" w:cs="Times New Roman"/>
                <w:sz w:val="22"/>
                <w:szCs w:val="22"/>
              </w:rPr>
              <w:t xml:space="preserve">at få tilbud på hækkeklipning </w:t>
            </w:r>
            <w:r w:rsidR="007F0676">
              <w:rPr>
                <w:rFonts w:ascii="Verdana" w:hAnsi="Verdana" w:cs="Times New Roman"/>
                <w:sz w:val="22"/>
                <w:szCs w:val="22"/>
              </w:rPr>
              <w:t xml:space="preserve">af den fælles plantekumme </w:t>
            </w:r>
            <w:r w:rsidR="007B6616">
              <w:rPr>
                <w:rFonts w:ascii="Verdana" w:hAnsi="Verdana" w:cs="Times New Roman"/>
                <w:sz w:val="22"/>
                <w:szCs w:val="22"/>
              </w:rPr>
              <w:t xml:space="preserve">fra </w:t>
            </w:r>
            <w:r w:rsidR="007F0676">
              <w:rPr>
                <w:rFonts w:ascii="Verdana" w:hAnsi="Verdana" w:cs="Times New Roman"/>
                <w:sz w:val="22"/>
                <w:szCs w:val="22"/>
              </w:rPr>
              <w:t>en professionel gartner.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C007EE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Gert</w:t>
            </w:r>
          </w:p>
        </w:tc>
      </w:tr>
      <w:tr w:rsidR="00C007EE" w:rsidRPr="00086B0F" w:rsidTr="00BE0253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7F0676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B6A" w:rsidRDefault="00C007EE" w:rsidP="00C007EE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Generalforsamling 2018</w:t>
            </w:r>
          </w:p>
          <w:p w:rsidR="00C007EE" w:rsidRPr="00530D42" w:rsidRDefault="00341B6A" w:rsidP="007E6CDB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Emnerne til kommende generalforsamling blev gennemgået, og der var ikke kommet forslag fra medlemmerne</w:t>
            </w:r>
            <w:r w:rsidR="000B2BA3">
              <w:rPr>
                <w:rFonts w:ascii="Verdana" w:hAnsi="Verdana" w:cs="Times New Roman"/>
                <w:sz w:val="22"/>
                <w:szCs w:val="22"/>
              </w:rPr>
              <w:t>. B</w:t>
            </w:r>
            <w:r>
              <w:rPr>
                <w:rFonts w:ascii="Verdana" w:hAnsi="Verdana" w:cs="Times New Roman"/>
                <w:sz w:val="22"/>
                <w:szCs w:val="22"/>
              </w:rPr>
              <w:t>estyrelsen har heller ingen forslag</w:t>
            </w:r>
            <w:r w:rsidR="000B2BA3">
              <w:rPr>
                <w:rFonts w:ascii="Verdana" w:hAnsi="Verdana" w:cs="Times New Roman"/>
                <w:sz w:val="22"/>
                <w:szCs w:val="22"/>
              </w:rPr>
              <w:t>,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 udover at vi planlægger at afholde en ekstraordinær generalforsamling</w:t>
            </w:r>
            <w:r w:rsidR="004E3D5C">
              <w:rPr>
                <w:rFonts w:ascii="Verdana" w:hAnsi="Verdana" w:cs="Times New Roman"/>
                <w:sz w:val="22"/>
                <w:szCs w:val="22"/>
              </w:rPr>
              <w:t xml:space="preserve"> i 2019</w:t>
            </w:r>
            <w:r w:rsidR="000B2BA3">
              <w:rPr>
                <w:rFonts w:ascii="Verdana" w:hAnsi="Verdana" w:cs="Times New Roman"/>
                <w:sz w:val="22"/>
                <w:szCs w:val="22"/>
              </w:rPr>
              <w:t>, med afstemning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vedr. </w:t>
            </w:r>
            <w:r w:rsidR="004E3D5C">
              <w:rPr>
                <w:rFonts w:ascii="Verdana" w:hAnsi="Verdana" w:cs="Times New Roman"/>
                <w:sz w:val="22"/>
                <w:szCs w:val="22"/>
              </w:rPr>
              <w:t xml:space="preserve">tilbud om </w:t>
            </w:r>
            <w:r w:rsidR="000B2BA3">
              <w:rPr>
                <w:rFonts w:ascii="Verdana" w:hAnsi="Verdana" w:cs="Times New Roman"/>
                <w:sz w:val="22"/>
                <w:szCs w:val="22"/>
              </w:rPr>
              <w:t>r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ottesikring af kloakkerne.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341B6A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Alle</w:t>
            </w:r>
          </w:p>
        </w:tc>
      </w:tr>
      <w:tr w:rsidR="00C007EE" w:rsidRPr="00086B0F" w:rsidTr="00BE0253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7F0676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341B6A" w:rsidP="00C007EE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341B6A">
              <w:rPr>
                <w:rFonts w:ascii="Verdana" w:hAnsi="Verdana" w:cs="Times New Roman"/>
                <w:b/>
                <w:sz w:val="22"/>
                <w:szCs w:val="22"/>
              </w:rPr>
              <w:t>Gaver</w:t>
            </w:r>
          </w:p>
          <w:p w:rsidR="00341B6A" w:rsidRPr="00341B6A" w:rsidRDefault="00341B6A" w:rsidP="00C007EE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341B6A">
              <w:rPr>
                <w:rFonts w:ascii="Verdana" w:hAnsi="Verdana" w:cs="Times New Roman"/>
                <w:sz w:val="22"/>
                <w:szCs w:val="22"/>
              </w:rPr>
              <w:t>B</w:t>
            </w:r>
            <w:r>
              <w:rPr>
                <w:rFonts w:ascii="Verdana" w:hAnsi="Verdana" w:cs="Times New Roman"/>
                <w:sz w:val="22"/>
                <w:szCs w:val="22"/>
              </w:rPr>
              <w:t>estyrelsen vil opdatere Bestyrelsesinstruksen vedr</w:t>
            </w:r>
            <w:r w:rsidR="004E3D5C">
              <w:rPr>
                <w:rFonts w:ascii="Verdana" w:hAnsi="Verdana" w:cs="Times New Roman"/>
                <w:sz w:val="22"/>
                <w:szCs w:val="22"/>
              </w:rPr>
              <w:t>.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 gaver.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C007EE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Alle</w:t>
            </w:r>
          </w:p>
        </w:tc>
      </w:tr>
      <w:tr w:rsidR="00C007EE" w:rsidRPr="00086B0F" w:rsidTr="00BE0253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7F0676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C007EE" w:rsidP="00C007EE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Bankforbindelse</w:t>
            </w:r>
          </w:p>
          <w:p w:rsidR="00C007EE" w:rsidRPr="00985642" w:rsidRDefault="00C007EE" w:rsidP="007E6CDB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Nuværende bankforbindelse </w:t>
            </w:r>
            <w:proofErr w:type="spellStart"/>
            <w:r>
              <w:rPr>
                <w:rFonts w:ascii="Verdana" w:hAnsi="Verdana" w:cs="Times New Roman"/>
                <w:sz w:val="22"/>
                <w:szCs w:val="22"/>
              </w:rPr>
              <w:t>BankNordik</w:t>
            </w:r>
            <w:proofErr w:type="spellEnd"/>
            <w:r>
              <w:rPr>
                <w:rFonts w:ascii="Verdana" w:hAnsi="Verdana" w:cs="Times New Roman"/>
                <w:sz w:val="22"/>
                <w:szCs w:val="22"/>
              </w:rPr>
              <w:t xml:space="preserve"> barsler med en meget stor gebyrforhøjelse.</w:t>
            </w:r>
            <w:r w:rsidR="00341B6A">
              <w:rPr>
                <w:rFonts w:ascii="Verdana" w:hAnsi="Verdana" w:cs="Times New Roman"/>
                <w:sz w:val="22"/>
                <w:szCs w:val="22"/>
              </w:rPr>
              <w:t xml:space="preserve"> Kassere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>n</w:t>
            </w:r>
            <w:r w:rsidR="00341B6A">
              <w:rPr>
                <w:rFonts w:ascii="Verdana" w:hAnsi="Verdana" w:cs="Times New Roman"/>
                <w:sz w:val="22"/>
                <w:szCs w:val="22"/>
              </w:rPr>
              <w:t xml:space="preserve"> er i gang med at forberede skifte af 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>b</w:t>
            </w:r>
            <w:r w:rsidR="00341B6A">
              <w:rPr>
                <w:rFonts w:ascii="Verdana" w:hAnsi="Verdana" w:cs="Times New Roman"/>
                <w:sz w:val="22"/>
                <w:szCs w:val="22"/>
              </w:rPr>
              <w:t>ankforbindelse</w:t>
            </w:r>
            <w:r w:rsidR="007E6CDB">
              <w:rPr>
                <w:rFonts w:ascii="Verdana" w:hAnsi="Verdana" w:cs="Times New Roman"/>
                <w:sz w:val="22"/>
                <w:szCs w:val="22"/>
              </w:rPr>
              <w:t>n</w:t>
            </w:r>
            <w:r w:rsidR="00341B6A">
              <w:rPr>
                <w:rFonts w:ascii="Verdana" w:hAnsi="Verdana" w:cs="Times New Roman"/>
                <w:sz w:val="22"/>
                <w:szCs w:val="22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C007EE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Henrik</w:t>
            </w:r>
          </w:p>
        </w:tc>
      </w:tr>
      <w:tr w:rsidR="00CC0577" w:rsidRPr="00086B0F" w:rsidTr="00BE0253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77" w:rsidRDefault="00CC0577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77" w:rsidRDefault="00CC0577" w:rsidP="00C007EE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Beplantning – Positivlisten</w:t>
            </w:r>
          </w:p>
          <w:p w:rsidR="00CC0577" w:rsidRPr="00CC0577" w:rsidRDefault="00CC0577" w:rsidP="00C007EE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  <w:r w:rsidRPr="00CC0577">
              <w:rPr>
                <w:rFonts w:ascii="Verdana" w:hAnsi="Verdana" w:cs="Times New Roman"/>
                <w:sz w:val="22"/>
                <w:szCs w:val="22"/>
              </w:rPr>
              <w:t>Listen videreføres uændret.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77" w:rsidRDefault="00CC0577" w:rsidP="00CC0577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proofErr w:type="spellStart"/>
            <w:r>
              <w:rPr>
                <w:rFonts w:ascii="Verdana" w:hAnsi="Verdana" w:cs="Times New Roman"/>
                <w:sz w:val="22"/>
                <w:szCs w:val="22"/>
              </w:rPr>
              <w:t>Færdigbe-handlet</w:t>
            </w:r>
            <w:proofErr w:type="spellEnd"/>
            <w:r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</w:p>
          <w:p w:rsidR="00CC0577" w:rsidRDefault="00CC0577" w:rsidP="00CC0577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Lukkes</w:t>
            </w:r>
          </w:p>
        </w:tc>
      </w:tr>
      <w:tr w:rsidR="00C007EE" w:rsidRPr="00086B0F" w:rsidTr="00BE0253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CC0577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Pr="009D2B92" w:rsidRDefault="00C007EE" w:rsidP="00CC0577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Næste møde:</w:t>
            </w:r>
            <w:r w:rsidR="00CC0577">
              <w:rPr>
                <w:rFonts w:ascii="Verdana" w:hAnsi="Verdana" w:cs="Times New Roman"/>
                <w:b/>
                <w:sz w:val="22"/>
                <w:szCs w:val="22"/>
              </w:rPr>
              <w:br/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br/>
            </w:r>
            <w:r w:rsidR="00BB257F">
              <w:rPr>
                <w:rFonts w:ascii="Verdana" w:hAnsi="Verdana" w:cs="Times New Roman"/>
                <w:sz w:val="22"/>
                <w:szCs w:val="22"/>
              </w:rPr>
              <w:t>Dato for n</w:t>
            </w:r>
            <w:r w:rsidR="00341B6A">
              <w:rPr>
                <w:rFonts w:ascii="Verdana" w:hAnsi="Verdana" w:cs="Times New Roman"/>
                <w:sz w:val="22"/>
                <w:szCs w:val="22"/>
              </w:rPr>
              <w:t xml:space="preserve">æste bestyrelsesmøde aftales </w:t>
            </w:r>
            <w:r w:rsidR="00CC0577">
              <w:rPr>
                <w:rFonts w:ascii="Verdana" w:hAnsi="Verdana" w:cs="Times New Roman"/>
                <w:sz w:val="22"/>
                <w:szCs w:val="22"/>
              </w:rPr>
              <w:t>efter årets generalforsamling</w:t>
            </w:r>
            <w:bookmarkStart w:id="0" w:name="_GoBack"/>
            <w:bookmarkEnd w:id="0"/>
            <w:r w:rsidR="00341B6A">
              <w:rPr>
                <w:rFonts w:ascii="Verdana" w:hAnsi="Verdana" w:cs="Times New Roman"/>
                <w:sz w:val="22"/>
                <w:szCs w:val="22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EE" w:rsidRDefault="00C007EE" w:rsidP="00C007EE">
            <w:pPr>
              <w:spacing w:before="120"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Alle</w:t>
            </w:r>
          </w:p>
        </w:tc>
      </w:tr>
    </w:tbl>
    <w:p w:rsidR="00F17ABA" w:rsidRDefault="00F17ABA" w:rsidP="00A97214">
      <w:pPr>
        <w:rPr>
          <w:rFonts w:ascii="Calibri" w:hAnsi="Calibri"/>
          <w:color w:val="1F497D"/>
        </w:rPr>
      </w:pPr>
    </w:p>
    <w:sectPr w:rsidR="00F17ABA" w:rsidSect="00CC0577">
      <w:pgSz w:w="11900" w:h="16840"/>
      <w:pgMar w:top="709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211"/>
    <w:multiLevelType w:val="hybridMultilevel"/>
    <w:tmpl w:val="97587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5EA1"/>
    <w:multiLevelType w:val="hybridMultilevel"/>
    <w:tmpl w:val="176E323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8D27B6"/>
    <w:multiLevelType w:val="hybridMultilevel"/>
    <w:tmpl w:val="F3FED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C0984"/>
    <w:multiLevelType w:val="hybridMultilevel"/>
    <w:tmpl w:val="352678BE"/>
    <w:lvl w:ilvl="0" w:tplc="9DFC5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0D75AA"/>
    <w:multiLevelType w:val="hybridMultilevel"/>
    <w:tmpl w:val="B9E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41D12"/>
    <w:multiLevelType w:val="hybridMultilevel"/>
    <w:tmpl w:val="61F8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42763"/>
    <w:multiLevelType w:val="hybridMultilevel"/>
    <w:tmpl w:val="9AAAE6F4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BA4452"/>
    <w:multiLevelType w:val="hybridMultilevel"/>
    <w:tmpl w:val="5E22D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486DB8"/>
    <w:multiLevelType w:val="hybridMultilevel"/>
    <w:tmpl w:val="0076E93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98E5E65"/>
    <w:multiLevelType w:val="hybridMultilevel"/>
    <w:tmpl w:val="087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A23F6"/>
    <w:multiLevelType w:val="hybridMultilevel"/>
    <w:tmpl w:val="7B28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61BCE"/>
    <w:multiLevelType w:val="hybridMultilevel"/>
    <w:tmpl w:val="B2B69136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60670C"/>
    <w:multiLevelType w:val="multilevel"/>
    <w:tmpl w:val="203A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24F83"/>
    <w:multiLevelType w:val="hybridMultilevel"/>
    <w:tmpl w:val="FE4A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A4E69"/>
    <w:multiLevelType w:val="hybridMultilevel"/>
    <w:tmpl w:val="51B05D4C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9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3336BB"/>
    <w:multiLevelType w:val="hybridMultilevel"/>
    <w:tmpl w:val="C1AC9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2F3430"/>
    <w:multiLevelType w:val="hybridMultilevel"/>
    <w:tmpl w:val="2F06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22375"/>
    <w:multiLevelType w:val="hybridMultilevel"/>
    <w:tmpl w:val="A186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1186D"/>
    <w:multiLevelType w:val="hybridMultilevel"/>
    <w:tmpl w:val="699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7"/>
  </w:num>
  <w:num w:numId="5">
    <w:abstractNumId w:val="5"/>
  </w:num>
  <w:num w:numId="6">
    <w:abstractNumId w:val="17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9"/>
  </w:num>
  <w:num w:numId="12">
    <w:abstractNumId w:val="18"/>
  </w:num>
  <w:num w:numId="13">
    <w:abstractNumId w:val="16"/>
  </w:num>
  <w:num w:numId="14">
    <w:abstractNumId w:val="10"/>
  </w:num>
  <w:num w:numId="15">
    <w:abstractNumId w:val="6"/>
  </w:num>
  <w:num w:numId="16">
    <w:abstractNumId w:val="11"/>
  </w:num>
  <w:num w:numId="17">
    <w:abstractNumId w:val="14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31"/>
    <w:rsid w:val="000031E3"/>
    <w:rsid w:val="00011C6E"/>
    <w:rsid w:val="00036C00"/>
    <w:rsid w:val="0006740E"/>
    <w:rsid w:val="00086B0F"/>
    <w:rsid w:val="000904A5"/>
    <w:rsid w:val="00096DCE"/>
    <w:rsid w:val="000A7A0A"/>
    <w:rsid w:val="000B0ADF"/>
    <w:rsid w:val="000B2BA3"/>
    <w:rsid w:val="000B512C"/>
    <w:rsid w:val="000C52E8"/>
    <w:rsid w:val="000D6BAB"/>
    <w:rsid w:val="000E7C96"/>
    <w:rsid w:val="00111F2F"/>
    <w:rsid w:val="001421E3"/>
    <w:rsid w:val="00146B77"/>
    <w:rsid w:val="001848D2"/>
    <w:rsid w:val="00195197"/>
    <w:rsid w:val="00195A9D"/>
    <w:rsid w:val="001C1B10"/>
    <w:rsid w:val="001D1ED9"/>
    <w:rsid w:val="001F2CCD"/>
    <w:rsid w:val="001F2D53"/>
    <w:rsid w:val="002A2D77"/>
    <w:rsid w:val="002B20CF"/>
    <w:rsid w:val="002C3431"/>
    <w:rsid w:val="002F5635"/>
    <w:rsid w:val="003059D0"/>
    <w:rsid w:val="00334F56"/>
    <w:rsid w:val="00341B6A"/>
    <w:rsid w:val="00356919"/>
    <w:rsid w:val="00364DA6"/>
    <w:rsid w:val="00390FD7"/>
    <w:rsid w:val="003D52A7"/>
    <w:rsid w:val="00405507"/>
    <w:rsid w:val="00425F36"/>
    <w:rsid w:val="00437799"/>
    <w:rsid w:val="00441995"/>
    <w:rsid w:val="00445148"/>
    <w:rsid w:val="00464879"/>
    <w:rsid w:val="00467571"/>
    <w:rsid w:val="004841A0"/>
    <w:rsid w:val="004869B8"/>
    <w:rsid w:val="004D3A30"/>
    <w:rsid w:val="004E3D5C"/>
    <w:rsid w:val="004F0783"/>
    <w:rsid w:val="004F2E08"/>
    <w:rsid w:val="00516BAB"/>
    <w:rsid w:val="00523D07"/>
    <w:rsid w:val="00530D42"/>
    <w:rsid w:val="005642D8"/>
    <w:rsid w:val="0056562D"/>
    <w:rsid w:val="005C275B"/>
    <w:rsid w:val="005C33C4"/>
    <w:rsid w:val="005E53B9"/>
    <w:rsid w:val="005F19AA"/>
    <w:rsid w:val="00613013"/>
    <w:rsid w:val="00630CCB"/>
    <w:rsid w:val="006354C2"/>
    <w:rsid w:val="00637FE7"/>
    <w:rsid w:val="006413D2"/>
    <w:rsid w:val="00673715"/>
    <w:rsid w:val="006B60EE"/>
    <w:rsid w:val="006E5680"/>
    <w:rsid w:val="006E726F"/>
    <w:rsid w:val="00710F06"/>
    <w:rsid w:val="00710F55"/>
    <w:rsid w:val="007206F1"/>
    <w:rsid w:val="007429B9"/>
    <w:rsid w:val="00743821"/>
    <w:rsid w:val="007459FA"/>
    <w:rsid w:val="007A1DE4"/>
    <w:rsid w:val="007B6616"/>
    <w:rsid w:val="007E6CDB"/>
    <w:rsid w:val="007F0676"/>
    <w:rsid w:val="00801CC7"/>
    <w:rsid w:val="00813CBA"/>
    <w:rsid w:val="00816DE8"/>
    <w:rsid w:val="00826B5F"/>
    <w:rsid w:val="00836E6C"/>
    <w:rsid w:val="00877F63"/>
    <w:rsid w:val="00893238"/>
    <w:rsid w:val="008B0A37"/>
    <w:rsid w:val="008C0130"/>
    <w:rsid w:val="0093393E"/>
    <w:rsid w:val="009457CF"/>
    <w:rsid w:val="009743DF"/>
    <w:rsid w:val="00984089"/>
    <w:rsid w:val="00985642"/>
    <w:rsid w:val="00996A4B"/>
    <w:rsid w:val="009D2B92"/>
    <w:rsid w:val="00A04903"/>
    <w:rsid w:val="00A327E6"/>
    <w:rsid w:val="00A43F70"/>
    <w:rsid w:val="00A75DCD"/>
    <w:rsid w:val="00A97214"/>
    <w:rsid w:val="00A97BEE"/>
    <w:rsid w:val="00AA6063"/>
    <w:rsid w:val="00AF009A"/>
    <w:rsid w:val="00B3607D"/>
    <w:rsid w:val="00B36ED7"/>
    <w:rsid w:val="00B56F8E"/>
    <w:rsid w:val="00B57D07"/>
    <w:rsid w:val="00B63F35"/>
    <w:rsid w:val="00B64E75"/>
    <w:rsid w:val="00B67316"/>
    <w:rsid w:val="00B92BD7"/>
    <w:rsid w:val="00BB257F"/>
    <w:rsid w:val="00BE0253"/>
    <w:rsid w:val="00BE21E5"/>
    <w:rsid w:val="00BF3498"/>
    <w:rsid w:val="00C007EE"/>
    <w:rsid w:val="00C034CE"/>
    <w:rsid w:val="00C30805"/>
    <w:rsid w:val="00C3144C"/>
    <w:rsid w:val="00C37AEA"/>
    <w:rsid w:val="00C409C0"/>
    <w:rsid w:val="00C70465"/>
    <w:rsid w:val="00C96CAB"/>
    <w:rsid w:val="00CA7B99"/>
    <w:rsid w:val="00CC0577"/>
    <w:rsid w:val="00CE1D24"/>
    <w:rsid w:val="00CF0202"/>
    <w:rsid w:val="00CF2561"/>
    <w:rsid w:val="00D600F2"/>
    <w:rsid w:val="00D81E04"/>
    <w:rsid w:val="00DC27F1"/>
    <w:rsid w:val="00DE00F1"/>
    <w:rsid w:val="00E13680"/>
    <w:rsid w:val="00E27FBD"/>
    <w:rsid w:val="00E56D3C"/>
    <w:rsid w:val="00E720AF"/>
    <w:rsid w:val="00E73DAB"/>
    <w:rsid w:val="00E73EE2"/>
    <w:rsid w:val="00E9568F"/>
    <w:rsid w:val="00EC577F"/>
    <w:rsid w:val="00ED1B36"/>
    <w:rsid w:val="00F17ABA"/>
    <w:rsid w:val="00F42171"/>
    <w:rsid w:val="00F44981"/>
    <w:rsid w:val="00F60EB9"/>
    <w:rsid w:val="00FC498D"/>
    <w:rsid w:val="00FC5CCD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6F7B1"/>
  <w15:docId w15:val="{3D26C06C-E458-47A0-992F-7423B233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4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813CB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0F0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4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Hermansen</dc:creator>
  <cp:keywords/>
  <dc:description/>
  <cp:lastModifiedBy>Gert Ryd</cp:lastModifiedBy>
  <cp:revision>2</cp:revision>
  <cp:lastPrinted>2018-11-15T13:17:00Z</cp:lastPrinted>
  <dcterms:created xsi:type="dcterms:W3CDTF">2018-11-16T13:40:00Z</dcterms:created>
  <dcterms:modified xsi:type="dcterms:W3CDTF">2018-11-16T13:40:00Z</dcterms:modified>
</cp:coreProperties>
</file>